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0541935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BA7264">
        <w:rPr>
          <w:rFonts w:ascii="Century" w:hAnsi="Century"/>
          <w:b/>
          <w:sz w:val="28"/>
          <w:szCs w:val="28"/>
        </w:rPr>
        <w:t>Бартатівського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27BA3046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BA7264">
        <w:rPr>
          <w:rFonts w:ascii="Century" w:hAnsi="Century"/>
          <w:sz w:val="28"/>
          <w:szCs w:val="28"/>
        </w:rPr>
        <w:t>Бартатівського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56CC1FEA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BA7264">
        <w:rPr>
          <w:rFonts w:ascii="Century" w:hAnsi="Century"/>
          <w:sz w:val="28"/>
          <w:szCs w:val="28"/>
          <w:lang w:val="uk-UA" w:eastAsia="uk-UA"/>
        </w:rPr>
        <w:t>Бартатівського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BA7264">
        <w:rPr>
          <w:rFonts w:ascii="Century" w:hAnsi="Century"/>
          <w:sz w:val="28"/>
          <w:szCs w:val="28"/>
          <w:lang w:val="uk-UA" w:eastAsia="uk-UA"/>
        </w:rPr>
        <w:t>Островського Андрія Олексійовича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8340379" w14:textId="02745044" w:rsidR="00C11345" w:rsidRDefault="00354B56" w:rsidP="005E24AC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6B6CBF89" w14:textId="77777777" w:rsidR="00BA7264" w:rsidRPr="00BA7264" w:rsidRDefault="00BA7264" w:rsidP="00BA7264">
      <w:pPr>
        <w:spacing w:after="0"/>
        <w:jc w:val="center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lastRenderedPageBreak/>
        <w:t>З В І Т</w:t>
      </w:r>
    </w:p>
    <w:p w14:paraId="45FCE919" w14:textId="77777777" w:rsidR="00BA7264" w:rsidRPr="00BA7264" w:rsidRDefault="00BA7264" w:rsidP="00BA7264">
      <w:pPr>
        <w:spacing w:after="0"/>
        <w:jc w:val="center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старостинського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округу Городоцької територіальної громади Львівської області  за 2025 рік</w:t>
      </w:r>
    </w:p>
    <w:p w14:paraId="12874784" w14:textId="77777777" w:rsidR="00BA7264" w:rsidRPr="00BA7264" w:rsidRDefault="00BA7264" w:rsidP="00BA7264">
      <w:pPr>
        <w:spacing w:after="0"/>
        <w:jc w:val="center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ОСТРОВСЬКОГО АНДРІЯ ОЛЕКСІЙОВИЧА</w:t>
      </w:r>
    </w:p>
    <w:p w14:paraId="6ACF47DA" w14:textId="77777777" w:rsidR="00BA7264" w:rsidRPr="00BA7264" w:rsidRDefault="00BA7264" w:rsidP="00BA7264">
      <w:pPr>
        <w:spacing w:after="0"/>
        <w:rPr>
          <w:rFonts w:ascii="Century" w:hAnsi="Century"/>
          <w:sz w:val="28"/>
          <w:szCs w:val="28"/>
        </w:rPr>
      </w:pPr>
    </w:p>
    <w:p w14:paraId="2D04592D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ab/>
      </w:r>
    </w:p>
    <w:p w14:paraId="1ADDEB3E" w14:textId="77777777" w:rsidR="00BA7264" w:rsidRPr="00BA7264" w:rsidRDefault="00BA7264" w:rsidP="00BA7264">
      <w:pPr>
        <w:spacing w:after="0"/>
        <w:ind w:firstLine="851"/>
        <w:jc w:val="both"/>
        <w:rPr>
          <w:rFonts w:ascii="Century" w:hAnsi="Century"/>
          <w:sz w:val="28"/>
          <w:szCs w:val="28"/>
        </w:rPr>
      </w:pPr>
      <w:proofErr w:type="spellStart"/>
      <w:r w:rsidRPr="00BA7264">
        <w:rPr>
          <w:rFonts w:ascii="Century" w:hAnsi="Century"/>
          <w:sz w:val="28"/>
          <w:szCs w:val="28"/>
        </w:rPr>
        <w:t>Бартатівський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старостинський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 складається з 2 населених пунктів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, </w:t>
      </w:r>
      <w:proofErr w:type="spellStart"/>
      <w:r w:rsidRPr="00BA7264">
        <w:rPr>
          <w:rFonts w:ascii="Century" w:hAnsi="Century"/>
          <w:sz w:val="28"/>
          <w:szCs w:val="28"/>
        </w:rPr>
        <w:t>с.Воля-Бартатівська</w:t>
      </w:r>
      <w:proofErr w:type="spellEnd"/>
      <w:r w:rsidRPr="00BA7264">
        <w:rPr>
          <w:rFonts w:ascii="Century" w:hAnsi="Century"/>
          <w:sz w:val="28"/>
          <w:szCs w:val="28"/>
        </w:rPr>
        <w:t xml:space="preserve">. Також  на території </w:t>
      </w:r>
      <w:proofErr w:type="spellStart"/>
      <w:r w:rsidRPr="00BA7264">
        <w:rPr>
          <w:rFonts w:ascii="Century" w:hAnsi="Century"/>
          <w:sz w:val="28"/>
          <w:szCs w:val="28"/>
        </w:rPr>
        <w:t>старостинського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округу розташовано 33 садових товариства. Населення станом на 01.01.2025 року становило 1111 </w:t>
      </w:r>
      <w:proofErr w:type="spellStart"/>
      <w:r w:rsidRPr="00BA7264">
        <w:rPr>
          <w:rFonts w:ascii="Century" w:hAnsi="Century"/>
          <w:sz w:val="28"/>
          <w:szCs w:val="28"/>
        </w:rPr>
        <w:t>чол</w:t>
      </w:r>
      <w:proofErr w:type="spellEnd"/>
      <w:r w:rsidRPr="00BA7264">
        <w:rPr>
          <w:rFonts w:ascii="Century" w:hAnsi="Century"/>
          <w:sz w:val="28"/>
          <w:szCs w:val="28"/>
        </w:rPr>
        <w:t xml:space="preserve">., 497 двори (Бартатів-847/379, Воля-Бартатівська-95/43, садові товариства-169/75). У 2025 році померло 14, народилось 4 жителів села. Демографічна ситуація стабільно негативна. Також на території проживає близько десяти ВПО. На території округу функціонують наступні установи: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НВК де навчається 64 учнів та 9 дошкільнят,  Філія КЗ «</w:t>
      </w:r>
      <w:proofErr w:type="spellStart"/>
      <w:r w:rsidRPr="00BA7264">
        <w:rPr>
          <w:rFonts w:ascii="Century" w:hAnsi="Century"/>
          <w:sz w:val="28"/>
          <w:szCs w:val="28"/>
        </w:rPr>
        <w:t>Мшанський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центр дозвілля та надання культурних послуг» Народний дім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,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Бартатівська</w:t>
      </w:r>
      <w:proofErr w:type="spellEnd"/>
      <w:r w:rsidRPr="00BA7264">
        <w:rPr>
          <w:rFonts w:ascii="Century" w:hAnsi="Century"/>
          <w:sz w:val="28"/>
          <w:szCs w:val="28"/>
        </w:rPr>
        <w:t xml:space="preserve"> амбулаторія загальної практики сімейної медицини.</w:t>
      </w:r>
    </w:p>
    <w:p w14:paraId="4E965F79" w14:textId="77777777" w:rsidR="00BA7264" w:rsidRPr="00BA7264" w:rsidRDefault="00BA7264" w:rsidP="00BA7264">
      <w:pPr>
        <w:spacing w:after="0"/>
        <w:ind w:firstLine="851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</w:t>
      </w:r>
      <w:proofErr w:type="spellStart"/>
      <w:r w:rsidRPr="00BA7264">
        <w:rPr>
          <w:rFonts w:ascii="Century" w:hAnsi="Century"/>
          <w:sz w:val="28"/>
          <w:szCs w:val="28"/>
        </w:rPr>
        <w:t>обов</w:t>
      </w:r>
      <w:proofErr w:type="spellEnd"/>
      <w:r w:rsidRPr="00BA7264">
        <w:rPr>
          <w:rFonts w:ascii="Century" w:hAnsi="Century"/>
          <w:sz w:val="28"/>
          <w:szCs w:val="28"/>
        </w:rPr>
        <w:t>’</w:t>
      </w:r>
      <w:proofErr w:type="spellStart"/>
      <w:r w:rsidRPr="00BA7264">
        <w:rPr>
          <w:rFonts w:ascii="Century" w:hAnsi="Century"/>
          <w:sz w:val="28"/>
          <w:szCs w:val="28"/>
        </w:rPr>
        <w:t>язків</w:t>
      </w:r>
      <w:proofErr w:type="spellEnd"/>
    </w:p>
    <w:p w14:paraId="79D97667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брав участь у засіданнях виконавчого комітету  та  сесії Городоцької міської ради ;</w:t>
      </w:r>
    </w:p>
    <w:p w14:paraId="26A03845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вів прийом жителів села відповідно з графіком, надавав консультації   із питань соціального захисту, земельних питань, житлово-комунального господарства; приймав заяви жителів села; згідно записів журналу обліку особистого прийому громадян, на прийомі було присутніх 1512 чоловік.</w:t>
      </w:r>
    </w:p>
    <w:p w14:paraId="6B9B6370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видав 348 довідок різного характеру( витяг про зареєстрованих осіб, довідка про  зареєстроване місце проживання, про землю, про останнє місце проживання померлого, про приналежність до ОСГ, і </w:t>
      </w:r>
      <w:proofErr w:type="spellStart"/>
      <w:r w:rsidRPr="00BA7264">
        <w:rPr>
          <w:rFonts w:ascii="Century" w:hAnsi="Century"/>
          <w:sz w:val="28"/>
          <w:szCs w:val="28"/>
        </w:rPr>
        <w:t>т.д</w:t>
      </w:r>
      <w:proofErr w:type="spellEnd"/>
      <w:r w:rsidRPr="00BA7264">
        <w:rPr>
          <w:rFonts w:ascii="Century" w:hAnsi="Century"/>
          <w:sz w:val="28"/>
          <w:szCs w:val="28"/>
        </w:rPr>
        <w:t>.)</w:t>
      </w:r>
    </w:p>
    <w:p w14:paraId="4342BE9E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вчинено 16 нотаріальних дій( 8 заповітів, 6 довіреностей,  2 нотаріальні заяви);</w:t>
      </w:r>
    </w:p>
    <w:p w14:paraId="729781D8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вносив інформацію  до  Реєстру територіальної громади;</w:t>
      </w:r>
    </w:p>
    <w:p w14:paraId="395D427E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здійснено реєстрацію місця проживання 30 осіб, знято з реєстрації 31 осіб;</w:t>
      </w:r>
    </w:p>
    <w:p w14:paraId="49CC9B8A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lastRenderedPageBreak/>
        <w:t xml:space="preserve"> здійснював заходи із ведення </w:t>
      </w:r>
      <w:proofErr w:type="spellStart"/>
      <w:r w:rsidRPr="00BA7264">
        <w:rPr>
          <w:rFonts w:ascii="Century" w:hAnsi="Century"/>
          <w:sz w:val="28"/>
          <w:szCs w:val="28"/>
        </w:rPr>
        <w:t>погосподарського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обліку, а саме 8 </w:t>
      </w:r>
      <w:proofErr w:type="spellStart"/>
      <w:r w:rsidRPr="00BA7264">
        <w:rPr>
          <w:rFonts w:ascii="Century" w:hAnsi="Century"/>
          <w:sz w:val="28"/>
          <w:szCs w:val="28"/>
        </w:rPr>
        <w:t>погосподарських</w:t>
      </w:r>
      <w:proofErr w:type="spellEnd"/>
      <w:r w:rsidRPr="00BA7264">
        <w:rPr>
          <w:rFonts w:ascii="Century" w:hAnsi="Century"/>
          <w:sz w:val="28"/>
          <w:szCs w:val="28"/>
        </w:rPr>
        <w:t xml:space="preserve"> книг, до яких </w:t>
      </w:r>
      <w:proofErr w:type="spellStart"/>
      <w:r w:rsidRPr="00BA7264">
        <w:rPr>
          <w:rFonts w:ascii="Century" w:hAnsi="Century"/>
          <w:sz w:val="28"/>
          <w:szCs w:val="28"/>
        </w:rPr>
        <w:t>внесено</w:t>
      </w:r>
      <w:proofErr w:type="spellEnd"/>
      <w:r w:rsidRPr="00BA7264">
        <w:rPr>
          <w:rFonts w:ascii="Century" w:hAnsi="Century"/>
          <w:sz w:val="28"/>
          <w:szCs w:val="28"/>
        </w:rPr>
        <w:t xml:space="preserve"> інформацію про усі 497 домогосподарств ( населення, житловий будинок, земельні ділянки, худоба та птиця, сільгосптехніка);</w:t>
      </w:r>
    </w:p>
    <w:p w14:paraId="4977C6B6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зареєстровано та видано 14 </w:t>
      </w:r>
      <w:proofErr w:type="spellStart"/>
      <w:r w:rsidRPr="00BA7264">
        <w:rPr>
          <w:rFonts w:ascii="Century" w:hAnsi="Century"/>
          <w:sz w:val="28"/>
          <w:szCs w:val="28"/>
        </w:rPr>
        <w:t>свідоцтв</w:t>
      </w:r>
      <w:proofErr w:type="spellEnd"/>
      <w:r w:rsidRPr="00BA7264">
        <w:rPr>
          <w:rFonts w:ascii="Century" w:hAnsi="Century"/>
          <w:sz w:val="28"/>
          <w:szCs w:val="28"/>
        </w:rPr>
        <w:t xml:space="preserve"> про смерть;</w:t>
      </w:r>
    </w:p>
    <w:p w14:paraId="130F1C32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забезпечував  ведення діловодства ( зареєстровано 97 вихідних документів, 26 вхідних документів);</w:t>
      </w:r>
    </w:p>
    <w:p w14:paraId="45B9691B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подавав статистичну звітність( 6-сільрада, 1-житлофонд)</w:t>
      </w:r>
    </w:p>
    <w:p w14:paraId="7501FA76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вів військовий облік на території села, а саме проводжу звірку картотеки  загального обліку із картотекою 1 відділу Львівського РТЦК та СП, підготував списки та особові справи громадян 2009 </w:t>
      </w:r>
      <w:proofErr w:type="spellStart"/>
      <w:r w:rsidRPr="00BA7264">
        <w:rPr>
          <w:rFonts w:ascii="Century" w:hAnsi="Century"/>
          <w:sz w:val="28"/>
          <w:szCs w:val="28"/>
        </w:rPr>
        <w:t>р.н</w:t>
      </w:r>
      <w:proofErr w:type="spellEnd"/>
      <w:r w:rsidRPr="00BA7264">
        <w:rPr>
          <w:rFonts w:ascii="Century" w:hAnsi="Century"/>
          <w:sz w:val="28"/>
          <w:szCs w:val="28"/>
        </w:rPr>
        <w:t>. для приписки до призовної дільниці. Здійснював оповіщення військовозобов’язаних згідно розпорядження начальника 1 відділу Львівського РТЦК та СП.</w:t>
      </w:r>
    </w:p>
    <w:p w14:paraId="67F26FE9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вів облік землі, вручав повідомлення про сплату земельного податку та податку на нерухоме майно жителям населених пунктів та садових товариств.  </w:t>
      </w:r>
    </w:p>
    <w:p w14:paraId="5ABC1EFA" w14:textId="77777777" w:rsidR="00BA7264" w:rsidRPr="00BA7264" w:rsidRDefault="00BA7264" w:rsidP="00BA7264">
      <w:pPr>
        <w:spacing w:after="0"/>
        <w:ind w:left="360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села та вживав заходів для підтримки його в належному стані:</w:t>
      </w:r>
    </w:p>
    <w:p w14:paraId="7DFD34C8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відгортання снігу у зимовий період;</w:t>
      </w:r>
    </w:p>
    <w:p w14:paraId="75DEE64C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проведення акції «За чисте довкілля»  у квітні та жовтні 2025 року ( прибирання від сміття території села, впорядкування могили Січових Стрільців біля церкви </w:t>
      </w:r>
      <w:proofErr w:type="spellStart"/>
      <w:r w:rsidRPr="00BA7264">
        <w:rPr>
          <w:rFonts w:ascii="Century" w:hAnsi="Century"/>
          <w:sz w:val="28"/>
          <w:szCs w:val="28"/>
        </w:rPr>
        <w:t>св.Василія</w:t>
      </w:r>
      <w:proofErr w:type="spellEnd"/>
      <w:r w:rsidRPr="00BA7264">
        <w:rPr>
          <w:rFonts w:ascii="Century" w:hAnsi="Century"/>
          <w:sz w:val="28"/>
          <w:szCs w:val="28"/>
        </w:rPr>
        <w:t xml:space="preserve"> Великого УГКЦ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). </w:t>
      </w:r>
    </w:p>
    <w:p w14:paraId="0335E561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організація та прибирання, обкошування місцевого кладовища, Символічної могили і територію біля статуї «Покрови Матері Божої», місцевого стадіону в літній період.</w:t>
      </w:r>
    </w:p>
    <w:p w14:paraId="45AD5FC7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проведення роз’яснювальної роботи серед населення та підприємців щодо впорядкування  присадибних ділянок, території прилеглих до підприємств та закладів торгівлі, узбічь комунальних доріг, а також заборону спалювання сухої рослинності та листя.</w:t>
      </w:r>
    </w:p>
    <w:p w14:paraId="27402F36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встановлення та прикрашання гірляндами Різдвяної </w:t>
      </w:r>
      <w:proofErr w:type="spellStart"/>
      <w:r w:rsidRPr="00BA7264">
        <w:rPr>
          <w:rFonts w:ascii="Century" w:hAnsi="Century"/>
          <w:sz w:val="28"/>
          <w:szCs w:val="28"/>
        </w:rPr>
        <w:t>шопки</w:t>
      </w:r>
      <w:proofErr w:type="spellEnd"/>
      <w:r w:rsidRPr="00BA7264">
        <w:rPr>
          <w:rFonts w:ascii="Century" w:hAnsi="Century"/>
          <w:sz w:val="28"/>
          <w:szCs w:val="28"/>
        </w:rPr>
        <w:t xml:space="preserve"> біля статуї «Покрови Матері Божої» до </w:t>
      </w:r>
      <w:proofErr w:type="spellStart"/>
      <w:r w:rsidRPr="00BA7264">
        <w:rPr>
          <w:rFonts w:ascii="Century" w:hAnsi="Century"/>
          <w:sz w:val="28"/>
          <w:szCs w:val="28"/>
        </w:rPr>
        <w:t>новорічно</w:t>
      </w:r>
      <w:proofErr w:type="spellEnd"/>
      <w:r w:rsidRPr="00BA7264">
        <w:rPr>
          <w:rFonts w:ascii="Century" w:hAnsi="Century"/>
          <w:sz w:val="28"/>
          <w:szCs w:val="28"/>
        </w:rPr>
        <w:t>-різдвяних свят;</w:t>
      </w:r>
    </w:p>
    <w:p w14:paraId="645FF3E5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lastRenderedPageBreak/>
        <w:t>здійснював облік та передачу показників лічильників вуличного освітлення.</w:t>
      </w:r>
    </w:p>
    <w:p w14:paraId="501C8AC2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розпочато встановлення дитячого майданчика  в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вул.Довга</w:t>
      </w:r>
      <w:proofErr w:type="spellEnd"/>
      <w:r w:rsidRPr="00BA7264">
        <w:rPr>
          <w:rFonts w:ascii="Century" w:hAnsi="Century"/>
          <w:sz w:val="28"/>
          <w:szCs w:val="28"/>
        </w:rPr>
        <w:t>.</w:t>
      </w:r>
    </w:p>
    <w:p w14:paraId="720403E6" w14:textId="77777777" w:rsidR="00BA7264" w:rsidRPr="00BA7264" w:rsidRDefault="00BA7264" w:rsidP="00BA7264">
      <w:pPr>
        <w:spacing w:after="0"/>
        <w:ind w:firstLine="709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 літній період було проведено </w:t>
      </w:r>
      <w:proofErr w:type="spellStart"/>
      <w:r w:rsidRPr="00BA7264">
        <w:rPr>
          <w:rFonts w:ascii="Century" w:hAnsi="Century"/>
          <w:sz w:val="28"/>
          <w:szCs w:val="28"/>
        </w:rPr>
        <w:t>грейдерування</w:t>
      </w:r>
      <w:proofErr w:type="spellEnd"/>
      <w:r w:rsidRPr="00BA7264">
        <w:rPr>
          <w:rFonts w:ascii="Century" w:hAnsi="Century"/>
          <w:sz w:val="28"/>
          <w:szCs w:val="28"/>
        </w:rPr>
        <w:t xml:space="preserve"> та підсипка </w:t>
      </w:r>
      <w:proofErr w:type="spellStart"/>
      <w:r w:rsidRPr="00BA7264">
        <w:rPr>
          <w:rFonts w:ascii="Century" w:hAnsi="Century"/>
          <w:sz w:val="28"/>
          <w:szCs w:val="28"/>
        </w:rPr>
        <w:t>щебенем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окремих вулиць, які потребували цього. В основному вулиці по яких здійснюється більший рух транспорту. Протягом року здійснювався ремонт мережі та заміна світильників вуличного освітлення. Будівництва вуличного освітлення решти території де є на те  потреба, не проводилося. </w:t>
      </w:r>
    </w:p>
    <w:p w14:paraId="1F167D14" w14:textId="77777777" w:rsidR="00BA7264" w:rsidRPr="00BA7264" w:rsidRDefault="00BA7264" w:rsidP="00BA7264">
      <w:pPr>
        <w:spacing w:after="0"/>
        <w:ind w:firstLine="709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Спільно з населенням брав участь у допомозі нашим Збройним силам України. Проводилися різні акції, турніри, благодійні ярмарки та інші заходи по збору коштів на підтримку ЗСУ. Сільський «Вертеп» під час </w:t>
      </w:r>
      <w:proofErr w:type="spellStart"/>
      <w:r w:rsidRPr="00BA7264">
        <w:rPr>
          <w:rFonts w:ascii="Century" w:hAnsi="Century"/>
          <w:sz w:val="28"/>
          <w:szCs w:val="28"/>
        </w:rPr>
        <w:t>Різдвяно</w:t>
      </w:r>
      <w:proofErr w:type="spellEnd"/>
      <w:r w:rsidRPr="00BA7264">
        <w:rPr>
          <w:rFonts w:ascii="Century" w:hAnsi="Century"/>
          <w:sz w:val="28"/>
          <w:szCs w:val="28"/>
        </w:rPr>
        <w:t xml:space="preserve">-новорічних свят зібрав і передав на потреби збройних сил України 90 000грн. Завдяки допомоги волонтерів, благодійників і мешканців було закуплено та передано нашим хлопцям, </w:t>
      </w:r>
      <w:proofErr w:type="spellStart"/>
      <w:r w:rsidRPr="00BA7264">
        <w:rPr>
          <w:rFonts w:ascii="Century" w:hAnsi="Century"/>
          <w:sz w:val="28"/>
          <w:szCs w:val="28"/>
        </w:rPr>
        <w:t>безспосередньо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Федаку</w:t>
      </w:r>
      <w:proofErr w:type="spellEnd"/>
      <w:r w:rsidRPr="00BA7264">
        <w:rPr>
          <w:rFonts w:ascii="Century" w:hAnsi="Century"/>
          <w:sz w:val="28"/>
          <w:szCs w:val="28"/>
        </w:rPr>
        <w:t xml:space="preserve"> Юрію, </w:t>
      </w:r>
      <w:proofErr w:type="spellStart"/>
      <w:r w:rsidRPr="00BA7264">
        <w:rPr>
          <w:rFonts w:ascii="Century" w:hAnsi="Century"/>
          <w:sz w:val="28"/>
          <w:szCs w:val="28"/>
        </w:rPr>
        <w:t>Гасюку</w:t>
      </w:r>
      <w:proofErr w:type="spellEnd"/>
      <w:r w:rsidRPr="00BA7264">
        <w:rPr>
          <w:rFonts w:ascii="Century" w:hAnsi="Century"/>
          <w:sz w:val="28"/>
          <w:szCs w:val="28"/>
        </w:rPr>
        <w:t xml:space="preserve"> Богдану, зарядні станції, </w:t>
      </w:r>
      <w:proofErr w:type="spellStart"/>
      <w:r w:rsidRPr="00BA7264">
        <w:rPr>
          <w:rFonts w:ascii="Century" w:hAnsi="Century"/>
          <w:sz w:val="28"/>
          <w:szCs w:val="28"/>
        </w:rPr>
        <w:t>павербанки</w:t>
      </w:r>
      <w:proofErr w:type="spellEnd"/>
      <w:r w:rsidRPr="00BA7264">
        <w:rPr>
          <w:rFonts w:ascii="Century" w:hAnsi="Century"/>
          <w:sz w:val="28"/>
          <w:szCs w:val="28"/>
        </w:rPr>
        <w:t xml:space="preserve"> і </w:t>
      </w:r>
      <w:proofErr w:type="spellStart"/>
      <w:r w:rsidRPr="00BA7264">
        <w:rPr>
          <w:rFonts w:ascii="Century" w:hAnsi="Century"/>
          <w:sz w:val="28"/>
          <w:szCs w:val="28"/>
        </w:rPr>
        <w:t>т.і</w:t>
      </w:r>
      <w:proofErr w:type="spellEnd"/>
      <w:r w:rsidRPr="00BA7264">
        <w:rPr>
          <w:rFonts w:ascii="Century" w:hAnsi="Century"/>
          <w:sz w:val="28"/>
          <w:szCs w:val="28"/>
        </w:rPr>
        <w:t xml:space="preserve">. Всі потреби, які були запитувані нашими хлопцями, по максимуму та по можливості, були виконанні. </w:t>
      </w:r>
    </w:p>
    <w:p w14:paraId="3CC918BF" w14:textId="77777777" w:rsidR="00BA7264" w:rsidRPr="00BA7264" w:rsidRDefault="00BA7264" w:rsidP="00BA7264">
      <w:pPr>
        <w:spacing w:after="0"/>
        <w:ind w:firstLine="851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 перспективі, як і в минулому році, поповнення бюджету за рахунок земельного податку (землі товарно-сільськогосподарського призначення, особистого селянського господарства, для ОЖБ, для ведення садівництва, комерційного призначення), оренда земель: ТзОВ «ВТП «</w:t>
      </w:r>
      <w:proofErr w:type="spellStart"/>
      <w:r w:rsidRPr="00BA7264">
        <w:rPr>
          <w:rFonts w:ascii="Century" w:hAnsi="Century"/>
          <w:sz w:val="28"/>
          <w:szCs w:val="28"/>
        </w:rPr>
        <w:t>Бодекс</w:t>
      </w:r>
      <w:proofErr w:type="spellEnd"/>
      <w:r w:rsidRPr="00BA7264">
        <w:rPr>
          <w:rFonts w:ascii="Century" w:hAnsi="Century"/>
          <w:sz w:val="28"/>
          <w:szCs w:val="28"/>
        </w:rPr>
        <w:t>» від корпорації «</w:t>
      </w:r>
      <w:proofErr w:type="spellStart"/>
      <w:r w:rsidRPr="00BA7264">
        <w:rPr>
          <w:rFonts w:ascii="Century" w:hAnsi="Century"/>
          <w:sz w:val="28"/>
          <w:szCs w:val="28"/>
        </w:rPr>
        <w:t>Галичартбуд</w:t>
      </w:r>
      <w:proofErr w:type="spellEnd"/>
      <w:r w:rsidRPr="00BA7264">
        <w:rPr>
          <w:rFonts w:ascii="Century" w:hAnsi="Century"/>
          <w:sz w:val="28"/>
          <w:szCs w:val="28"/>
        </w:rPr>
        <w:t xml:space="preserve">»(ЕКО ДІМ) для </w:t>
      </w:r>
      <w:proofErr w:type="spellStart"/>
      <w:r w:rsidRPr="00BA7264">
        <w:rPr>
          <w:rFonts w:ascii="Century" w:hAnsi="Century"/>
          <w:sz w:val="28"/>
          <w:szCs w:val="28"/>
        </w:rPr>
        <w:t>котеджної</w:t>
      </w:r>
      <w:proofErr w:type="spellEnd"/>
      <w:r w:rsidRPr="00BA7264">
        <w:rPr>
          <w:rFonts w:ascii="Century" w:hAnsi="Century"/>
          <w:sz w:val="28"/>
          <w:szCs w:val="28"/>
        </w:rPr>
        <w:t xml:space="preserve"> забудови площею-4,3700га., ТзОВ «</w:t>
      </w:r>
      <w:proofErr w:type="spellStart"/>
      <w:r w:rsidRPr="00BA7264">
        <w:rPr>
          <w:rFonts w:ascii="Century" w:hAnsi="Century"/>
          <w:sz w:val="28"/>
          <w:szCs w:val="28"/>
        </w:rPr>
        <w:t>Депортес</w:t>
      </w:r>
      <w:proofErr w:type="spellEnd"/>
      <w:r w:rsidRPr="00BA7264">
        <w:rPr>
          <w:rFonts w:ascii="Century" w:hAnsi="Century"/>
          <w:sz w:val="28"/>
          <w:szCs w:val="28"/>
        </w:rPr>
        <w:t xml:space="preserve">» від ФК «Карпати» Львів для будівництва і обслуговування об’єктів фізичної культури і спорту площею-3,5068га. та ТОВ «КАРПАТИ АРЕНА» для будівництва і обслуговування об’єктів фізичної культури і спорту площею-1,5976га.(сільський стадіон), ТзОВ «Львівські регіональні інвестиції» для забудови кварталу </w:t>
      </w:r>
      <w:proofErr w:type="spellStart"/>
      <w:r w:rsidRPr="00BA7264">
        <w:rPr>
          <w:rFonts w:ascii="Century" w:hAnsi="Century"/>
          <w:sz w:val="28"/>
          <w:szCs w:val="28"/>
        </w:rPr>
        <w:t>котеджного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типу площею-7,8379га. Продовжується розбудова </w:t>
      </w:r>
      <w:proofErr w:type="spellStart"/>
      <w:r w:rsidRPr="00BA7264">
        <w:rPr>
          <w:rFonts w:ascii="Century" w:hAnsi="Century"/>
          <w:sz w:val="28"/>
          <w:szCs w:val="28"/>
        </w:rPr>
        <w:t>котеджного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містечка на даній земельній ділянці.  </w:t>
      </w:r>
    </w:p>
    <w:p w14:paraId="09C71EDF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</w:p>
    <w:p w14:paraId="36F80F6E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</w:p>
    <w:p w14:paraId="6574AE33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     </w:t>
      </w:r>
    </w:p>
    <w:p w14:paraId="484BC00E" w14:textId="3EE0608C" w:rsidR="00BA7264" w:rsidRPr="00BA7264" w:rsidRDefault="00BA7264" w:rsidP="00BA7264">
      <w:pPr>
        <w:pStyle w:val="ab"/>
        <w:shd w:val="clear" w:color="auto" w:fill="FFFFFF"/>
        <w:spacing w:before="0" w:beforeAutospacing="0" w:after="0" w:afterAutospacing="0" w:line="276" w:lineRule="auto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Староста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                      </w:t>
      </w:r>
      <w:r>
        <w:rPr>
          <w:rFonts w:ascii="Century" w:hAnsi="Century"/>
          <w:sz w:val="28"/>
          <w:szCs w:val="28"/>
        </w:rPr>
        <w:t xml:space="preserve">                      </w:t>
      </w:r>
      <w:proofErr w:type="spellStart"/>
      <w:r w:rsidRPr="00BA7264">
        <w:rPr>
          <w:rFonts w:ascii="Century" w:hAnsi="Century"/>
          <w:sz w:val="28"/>
          <w:szCs w:val="28"/>
        </w:rPr>
        <w:t>А.Островський</w:t>
      </w:r>
      <w:proofErr w:type="spellEnd"/>
    </w:p>
    <w:p w14:paraId="1D13B7A6" w14:textId="792CB38F" w:rsidR="00BA7264" w:rsidRPr="00BA7264" w:rsidRDefault="00BA7264" w:rsidP="00BA7264">
      <w:pPr>
        <w:tabs>
          <w:tab w:val="left" w:pos="1785"/>
        </w:tabs>
        <w:rPr>
          <w:rFonts w:ascii="Century" w:hAnsi="Century"/>
          <w:sz w:val="28"/>
          <w:szCs w:val="28"/>
        </w:rPr>
      </w:pPr>
      <w:proofErr w:type="spellStart"/>
      <w:r w:rsidRPr="00BA7264">
        <w:rPr>
          <w:rFonts w:ascii="Century" w:hAnsi="Century"/>
          <w:sz w:val="28"/>
          <w:szCs w:val="28"/>
        </w:rPr>
        <w:t>старостинського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округу</w:t>
      </w:r>
    </w:p>
    <w:sectPr w:rsidR="00BA7264" w:rsidRPr="00BA7264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BED72" w14:textId="77777777" w:rsidR="009221EC" w:rsidRDefault="009221EC" w:rsidP="00A03FC3">
      <w:pPr>
        <w:spacing w:after="0" w:line="240" w:lineRule="auto"/>
      </w:pPr>
      <w:r>
        <w:separator/>
      </w:r>
    </w:p>
  </w:endnote>
  <w:endnote w:type="continuationSeparator" w:id="0">
    <w:p w14:paraId="69C518DA" w14:textId="77777777" w:rsidR="009221EC" w:rsidRDefault="009221EC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C3DBC" w14:textId="77777777" w:rsidR="009221EC" w:rsidRDefault="009221EC" w:rsidP="00A03FC3">
      <w:pPr>
        <w:spacing w:after="0" w:line="240" w:lineRule="auto"/>
      </w:pPr>
      <w:r>
        <w:separator/>
      </w:r>
    </w:p>
  </w:footnote>
  <w:footnote w:type="continuationSeparator" w:id="0">
    <w:p w14:paraId="01552EC6" w14:textId="77777777" w:rsidR="009221EC" w:rsidRDefault="009221EC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853ED"/>
    <w:rsid w:val="005A743A"/>
    <w:rsid w:val="005B250D"/>
    <w:rsid w:val="005E0409"/>
    <w:rsid w:val="005E24AC"/>
    <w:rsid w:val="006339CC"/>
    <w:rsid w:val="00643C1D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53B2C"/>
    <w:rsid w:val="008574CB"/>
    <w:rsid w:val="00866C0C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B06D4"/>
    <w:rsid w:val="00AD0428"/>
    <w:rsid w:val="00B00141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4098</Words>
  <Characters>2337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4</cp:revision>
  <cp:lastPrinted>2022-02-03T14:48:00Z</cp:lastPrinted>
  <dcterms:created xsi:type="dcterms:W3CDTF">2026-03-13T08:06:00Z</dcterms:created>
  <dcterms:modified xsi:type="dcterms:W3CDTF">2026-03-13T08:09:00Z</dcterms:modified>
</cp:coreProperties>
</file>